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E4D" w:rsidRPr="008A025C" w:rsidRDefault="00117E4D" w:rsidP="00117E4D">
      <w:pPr>
        <w:pStyle w:val="NormalWeb"/>
        <w:spacing w:before="0" w:after="0"/>
        <w:rPr>
          <w:b/>
          <w:szCs w:val="24"/>
        </w:rPr>
      </w:pPr>
      <w:r>
        <w:rPr>
          <w:b/>
          <w:szCs w:val="24"/>
        </w:rPr>
        <w:t xml:space="preserve">EK:6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8A025C">
        <w:rPr>
          <w:b/>
          <w:szCs w:val="24"/>
        </w:rPr>
        <w:t>İHALELERDEN YASAKLILIK DURUM FORMU</w:t>
      </w:r>
      <w:r w:rsidRPr="0081782F">
        <w:rPr>
          <w:rStyle w:val="Gl"/>
          <w:szCs w:val="24"/>
        </w:rPr>
        <w:t>*</w:t>
      </w:r>
    </w:p>
    <w:p w:rsidR="00117E4D" w:rsidRPr="00FE640B" w:rsidRDefault="00117E4D" w:rsidP="00117E4D">
      <w:pPr>
        <w:jc w:val="center"/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 xml:space="preserve"> </w:t>
      </w:r>
    </w:p>
    <w:p w:rsidR="00117E4D" w:rsidRPr="0085138A" w:rsidRDefault="00117E4D" w:rsidP="00117E4D">
      <w:pPr>
        <w:pStyle w:val="NormalWeb"/>
        <w:jc w:val="center"/>
        <w:rPr>
          <w:szCs w:val="24"/>
        </w:rPr>
      </w:pPr>
    </w:p>
    <w:p w:rsidR="00117E4D" w:rsidRPr="00BD5772" w:rsidRDefault="00117E4D" w:rsidP="00117E4D">
      <w:pPr>
        <w:ind w:left="360"/>
        <w:jc w:val="center"/>
        <w:rPr>
          <w:b/>
          <w:szCs w:val="24"/>
        </w:rPr>
      </w:pPr>
    </w:p>
    <w:p w:rsidR="00117E4D" w:rsidRPr="0085138A" w:rsidRDefault="00117E4D" w:rsidP="00117E4D">
      <w:pPr>
        <w:spacing w:line="360" w:lineRule="auto"/>
        <w:jc w:val="center"/>
        <w:rPr>
          <w:szCs w:val="24"/>
        </w:rPr>
      </w:pPr>
    </w:p>
    <w:p w:rsidR="00117E4D" w:rsidRDefault="00117E4D" w:rsidP="00117E4D">
      <w:pPr>
        <w:keepNext/>
        <w:jc w:val="center"/>
        <w:outlineLvl w:val="0"/>
      </w:pPr>
      <w:r>
        <w:t>YATIRIM İZLEME VE KOORDİNASYON BAŞKANLIĞI</w:t>
      </w:r>
    </w:p>
    <w:p w:rsidR="00117E4D" w:rsidRDefault="00117E4D" w:rsidP="00117E4D">
      <w:pPr>
        <w:keepNext/>
        <w:jc w:val="center"/>
        <w:outlineLvl w:val="0"/>
      </w:pPr>
      <w:r w:rsidRPr="0008674C">
        <w:t>İHALE KOMİSYONU BAŞKANLIĞINA</w:t>
      </w:r>
    </w:p>
    <w:p w:rsidR="00117E4D" w:rsidRDefault="00117E4D" w:rsidP="00117E4D">
      <w:pPr>
        <w:keepNext/>
        <w:spacing w:line="360" w:lineRule="auto"/>
        <w:jc w:val="right"/>
        <w:outlineLvl w:val="0"/>
      </w:pPr>
    </w:p>
    <w:p w:rsidR="00D8429F" w:rsidRDefault="00002612" w:rsidP="00D8429F">
      <w:pPr>
        <w:keepNext/>
        <w:spacing w:line="360" w:lineRule="auto"/>
        <w:jc w:val="right"/>
        <w:outlineLvl w:val="0"/>
      </w:pPr>
      <w:r>
        <w:t>…</w:t>
      </w:r>
      <w:proofErr w:type="gramStart"/>
      <w:r>
        <w:t>/….</w:t>
      </w:r>
      <w:proofErr w:type="gramEnd"/>
      <w:r w:rsidR="00B777BB">
        <w:t>.</w:t>
      </w:r>
      <w:r>
        <w:t>/</w:t>
      </w:r>
      <w:r w:rsidR="00B777BB">
        <w:t>202</w:t>
      </w:r>
      <w:r>
        <w:t>5</w:t>
      </w:r>
      <w:r w:rsidR="00B777BB">
        <w:t xml:space="preserve"> </w:t>
      </w:r>
    </w:p>
    <w:p w:rsidR="00D8429F" w:rsidRPr="0085138A" w:rsidRDefault="00D8429F" w:rsidP="00D8429F">
      <w:pPr>
        <w:keepNext/>
        <w:spacing w:line="360" w:lineRule="auto"/>
        <w:jc w:val="right"/>
        <w:outlineLvl w:val="0"/>
        <w:rPr>
          <w:szCs w:val="24"/>
        </w:rPr>
      </w:pPr>
    </w:p>
    <w:p w:rsidR="007160CA" w:rsidRDefault="00117E4D" w:rsidP="00117E4D">
      <w:pPr>
        <w:pStyle w:val="NormalWeb"/>
        <w:spacing w:line="360" w:lineRule="auto"/>
        <w:jc w:val="both"/>
        <w:rPr>
          <w:szCs w:val="24"/>
        </w:rPr>
      </w:pPr>
      <w:r w:rsidRPr="0085138A">
        <w:rPr>
          <w:color w:val="000000"/>
          <w:szCs w:val="24"/>
        </w:rPr>
        <w:t xml:space="preserve">    </w:t>
      </w:r>
      <w:r>
        <w:rPr>
          <w:color w:val="000000"/>
          <w:szCs w:val="24"/>
        </w:rPr>
        <w:tab/>
      </w:r>
      <w:r w:rsidRPr="0081782F">
        <w:rPr>
          <w:szCs w:val="24"/>
        </w:rPr>
        <w:t xml:space="preserve">İdarenizce ve diğer kamu kurum ve kuruluşlarınca yapılan ihalelere katılmaktan yasaklı bulunmadığımı, böyle bir </w:t>
      </w:r>
      <w:bookmarkStart w:id="0" w:name="_GoBack"/>
      <w:bookmarkEnd w:id="0"/>
      <w:r w:rsidR="009603DA" w:rsidRPr="0081782F">
        <w:rPr>
          <w:szCs w:val="24"/>
        </w:rPr>
        <w:t>durumun</w:t>
      </w:r>
      <w:r w:rsidR="009603DA">
        <w:rPr>
          <w:szCs w:val="24"/>
        </w:rPr>
        <w:t xml:space="preserve"> </w:t>
      </w:r>
      <w:r w:rsidR="009603DA" w:rsidRPr="00D4528C">
        <w:rPr>
          <w:szCs w:val="24"/>
        </w:rPr>
        <w:t>5607</w:t>
      </w:r>
      <w:r w:rsidR="00B777BB" w:rsidRPr="00B777BB">
        <w:rPr>
          <w:szCs w:val="24"/>
        </w:rPr>
        <w:t xml:space="preserve"> SAYILI KAÇAKÇILIKLA MÜCADELE KANUNU KAPSAMINDA EL KONULAN </w:t>
      </w:r>
      <w:r w:rsidR="00002612">
        <w:rPr>
          <w:szCs w:val="24"/>
        </w:rPr>
        <w:t>YAKLAŞIK 20.000</w:t>
      </w:r>
      <w:r w:rsidR="00B777BB" w:rsidRPr="00B777BB">
        <w:rPr>
          <w:szCs w:val="24"/>
        </w:rPr>
        <w:t xml:space="preserve"> LT KAÇAK AKARYAKIT SATIŞ İŞİ</w:t>
      </w:r>
      <w:r w:rsidR="007553C4">
        <w:rPr>
          <w:szCs w:val="24"/>
        </w:rPr>
        <w:t>’</w:t>
      </w:r>
      <w:r w:rsidR="009603DA">
        <w:rPr>
          <w:szCs w:val="24"/>
        </w:rPr>
        <w:t xml:space="preserve"> </w:t>
      </w:r>
      <w:r w:rsidR="007553C4">
        <w:rPr>
          <w:szCs w:val="24"/>
        </w:rPr>
        <w:t>n</w:t>
      </w:r>
      <w:r w:rsidR="009603DA">
        <w:rPr>
          <w:szCs w:val="24"/>
        </w:rPr>
        <w:t>e</w:t>
      </w:r>
      <w:r w:rsidR="007553C4">
        <w:rPr>
          <w:szCs w:val="24"/>
        </w:rPr>
        <w:t xml:space="preserve"> ait</w:t>
      </w:r>
      <w:r w:rsidR="007160CA">
        <w:rPr>
          <w:szCs w:val="24"/>
        </w:rPr>
        <w:t xml:space="preserve"> </w:t>
      </w:r>
      <w:r w:rsidR="00002612">
        <w:rPr>
          <w:szCs w:val="24"/>
        </w:rPr>
        <w:t>kaçak akaryakıt</w:t>
      </w:r>
      <w:r w:rsidR="00274D83">
        <w:rPr>
          <w:szCs w:val="24"/>
        </w:rPr>
        <w:t xml:space="preserve"> satışı</w:t>
      </w:r>
      <w:r w:rsidR="007553C4">
        <w:rPr>
          <w:szCs w:val="24"/>
        </w:rPr>
        <w:t xml:space="preserve"> ihale şartnamesi ve ekleriyle birlikte, ilgili mevzuatta belirtilen bütün sorumluluğun tarafıma ait olduğunu kabul ve taahhüt ederim.</w:t>
      </w:r>
    </w:p>
    <w:p w:rsidR="00117E4D" w:rsidRDefault="00CB078F" w:rsidP="00117E4D">
      <w:pPr>
        <w:pStyle w:val="NormalWeb"/>
        <w:spacing w:line="360" w:lineRule="auto"/>
        <w:jc w:val="both"/>
        <w:rPr>
          <w:szCs w:val="24"/>
        </w:rPr>
      </w:pPr>
      <w:r w:rsidRPr="00CB078F">
        <w:rPr>
          <w:szCs w:val="24"/>
        </w:rPr>
        <w:t xml:space="preserve"> </w:t>
      </w:r>
    </w:p>
    <w:p w:rsidR="00117E4D" w:rsidRDefault="00117E4D" w:rsidP="00117E4D">
      <w:pPr>
        <w:pStyle w:val="NormalWeb"/>
        <w:spacing w:before="0" w:after="0" w:line="360" w:lineRule="auto"/>
        <w:jc w:val="both"/>
        <w:rPr>
          <w:szCs w:val="24"/>
        </w:rPr>
      </w:pPr>
    </w:p>
    <w:p w:rsidR="00117E4D" w:rsidRDefault="00117E4D" w:rsidP="00117E4D">
      <w:pPr>
        <w:pStyle w:val="NormalWeb"/>
        <w:tabs>
          <w:tab w:val="left" w:pos="3945"/>
        </w:tabs>
        <w:jc w:val="both"/>
        <w:rPr>
          <w:szCs w:val="24"/>
        </w:rPr>
      </w:pPr>
      <w:r>
        <w:rPr>
          <w:szCs w:val="24"/>
        </w:rPr>
        <w:tab/>
      </w:r>
    </w:p>
    <w:p w:rsidR="00117E4D" w:rsidRDefault="00117E4D" w:rsidP="00117E4D">
      <w:pPr>
        <w:pStyle w:val="NormalWeb"/>
        <w:jc w:val="both"/>
        <w:rPr>
          <w:szCs w:val="24"/>
        </w:rPr>
      </w:pPr>
    </w:p>
    <w:p w:rsidR="00117E4D" w:rsidRPr="0085138A" w:rsidRDefault="00117E4D" w:rsidP="00117E4D">
      <w:pPr>
        <w:pStyle w:val="NormalWeb"/>
        <w:jc w:val="both"/>
        <w:rPr>
          <w:szCs w:val="24"/>
        </w:rPr>
      </w:pPr>
    </w:p>
    <w:p w:rsidR="00117E4D" w:rsidRPr="0085138A" w:rsidRDefault="00117E4D" w:rsidP="00117E4D">
      <w:pPr>
        <w:pStyle w:val="NormalWeb"/>
        <w:spacing w:before="0" w:after="0"/>
        <w:rPr>
          <w:szCs w:val="24"/>
        </w:rPr>
      </w:pPr>
      <w:r w:rsidRPr="0085138A">
        <w:rPr>
          <w:szCs w:val="24"/>
        </w:rPr>
        <w:t> </w:t>
      </w:r>
    </w:p>
    <w:p w:rsidR="00D8429F" w:rsidRDefault="00117E4D" w:rsidP="00D8429F">
      <w:pPr>
        <w:ind w:left="5664"/>
      </w:pPr>
      <w:r w:rsidRPr="009440F9">
        <w:t>Adı SOYADI /</w:t>
      </w:r>
      <w:r>
        <w:t xml:space="preserve"> </w:t>
      </w:r>
      <w:r w:rsidRPr="009440F9">
        <w:t>Ticaret Unvanı</w:t>
      </w:r>
    </w:p>
    <w:p w:rsidR="00117E4D" w:rsidRPr="00D8429F" w:rsidRDefault="00D8429F" w:rsidP="00D8429F">
      <w:pPr>
        <w:ind w:left="5664"/>
      </w:pPr>
      <w:r>
        <w:t xml:space="preserve">          </w:t>
      </w:r>
      <w:r w:rsidR="00117E4D" w:rsidRPr="0085138A">
        <w:rPr>
          <w:szCs w:val="24"/>
        </w:rPr>
        <w:t>Kaşe ve İmza</w:t>
      </w:r>
      <w:r w:rsidR="00117E4D">
        <w:rPr>
          <w:szCs w:val="24"/>
        </w:rPr>
        <w:t>*</w:t>
      </w:r>
      <w:r w:rsidR="00117E4D" w:rsidRPr="0085138A">
        <w:rPr>
          <w:szCs w:val="24"/>
        </w:rPr>
        <w:t xml:space="preserve">   </w:t>
      </w:r>
    </w:p>
    <w:p w:rsidR="00546BDA" w:rsidRDefault="00546BDA"/>
    <w:sectPr w:rsidR="00546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250"/>
    <w:rsid w:val="00002612"/>
    <w:rsid w:val="00117E4D"/>
    <w:rsid w:val="0022153D"/>
    <w:rsid w:val="00274D83"/>
    <w:rsid w:val="00546BDA"/>
    <w:rsid w:val="00592517"/>
    <w:rsid w:val="007160CA"/>
    <w:rsid w:val="007553C4"/>
    <w:rsid w:val="00781250"/>
    <w:rsid w:val="009603DA"/>
    <w:rsid w:val="009C6F48"/>
    <w:rsid w:val="00A33C79"/>
    <w:rsid w:val="00B777BB"/>
    <w:rsid w:val="00CB078F"/>
    <w:rsid w:val="00D36AB1"/>
    <w:rsid w:val="00D71A7C"/>
    <w:rsid w:val="00D8429F"/>
    <w:rsid w:val="00E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D44D"/>
  <w15:chartTrackingRefBased/>
  <w15:docId w15:val="{FE464421-F2BD-45C1-ADD2-65CAF52D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E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117E4D"/>
    <w:rPr>
      <w:b/>
      <w:bCs/>
    </w:rPr>
  </w:style>
  <w:style w:type="paragraph" w:styleId="NormalWeb">
    <w:name w:val="Normal (Web)"/>
    <w:basedOn w:val="Normal"/>
    <w:rsid w:val="00117E4D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7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DURMUŞ</dc:creator>
  <cp:keywords/>
  <dc:description/>
  <cp:lastModifiedBy>Kamber ERTÜRK</cp:lastModifiedBy>
  <cp:revision>3</cp:revision>
  <dcterms:created xsi:type="dcterms:W3CDTF">2025-01-28T06:44:00Z</dcterms:created>
  <dcterms:modified xsi:type="dcterms:W3CDTF">2025-01-28T08:16:00Z</dcterms:modified>
</cp:coreProperties>
</file>